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664FC6" w14:textId="77777777" w:rsidR="00D0532A" w:rsidRDefault="00D0532A" w:rsidP="00D0532A">
      <w:pPr>
        <w:spacing w:after="0" w:line="288" w:lineRule="auto"/>
        <w:jc w:val="center"/>
        <w:outlineLvl w:val="0"/>
        <w:rPr>
          <w:rFonts w:ascii="Times New Roman" w:hAnsi="Times New Roman" w:cs="Times New Roman"/>
          <w:b/>
          <w:color w:val="000000" w:themeColor="text1"/>
          <w:sz w:val="24"/>
          <w:szCs w:val="24"/>
        </w:rPr>
      </w:pPr>
      <w:bookmarkStart w:id="0" w:name="_Toc193647866"/>
      <w:bookmarkStart w:id="1" w:name="_Toc205651445"/>
      <w:r w:rsidRPr="00D0532A">
        <w:rPr>
          <w:rFonts w:ascii="Times New Roman" w:hAnsi="Times New Roman" w:cs="Times New Roman"/>
          <w:b/>
          <w:color w:val="000000" w:themeColor="text1"/>
          <w:sz w:val="24"/>
          <w:szCs w:val="24"/>
        </w:rPr>
        <w:t>NHỮNG ĐÓNG GÓP MỚI CỦA LUẬN ÁN</w:t>
      </w:r>
    </w:p>
    <w:p w14:paraId="040F1914" w14:textId="77777777" w:rsidR="00D0532A" w:rsidRPr="00D0532A" w:rsidRDefault="00D0532A" w:rsidP="00D0532A">
      <w:pPr>
        <w:spacing w:after="0" w:line="288" w:lineRule="auto"/>
        <w:jc w:val="center"/>
        <w:outlineLvl w:val="0"/>
        <w:rPr>
          <w:rFonts w:ascii="Times New Roman" w:hAnsi="Times New Roman" w:cs="Times New Roman"/>
          <w:b/>
          <w:color w:val="000000" w:themeColor="text1"/>
          <w:sz w:val="24"/>
          <w:szCs w:val="24"/>
        </w:rPr>
      </w:pPr>
    </w:p>
    <w:p w14:paraId="5241C5F1" w14:textId="3524C6C6" w:rsidR="00D0532A" w:rsidRPr="00D0532A" w:rsidRDefault="00D0532A" w:rsidP="00D0532A">
      <w:pPr>
        <w:spacing w:after="0" w:line="288" w:lineRule="auto"/>
        <w:jc w:val="both"/>
        <w:outlineLvl w:val="0"/>
        <w:rPr>
          <w:rFonts w:ascii="Times New Roman" w:hAnsi="Times New Roman" w:cs="Times New Roman"/>
          <w:color w:val="000000" w:themeColor="text1"/>
          <w:sz w:val="24"/>
          <w:szCs w:val="24"/>
        </w:rPr>
      </w:pPr>
      <w:r w:rsidRPr="00D0532A">
        <w:rPr>
          <w:rFonts w:ascii="Times New Roman" w:hAnsi="Times New Roman" w:cs="Times New Roman"/>
          <w:color w:val="000000" w:themeColor="text1"/>
          <w:sz w:val="24"/>
          <w:szCs w:val="24"/>
        </w:rPr>
        <w:t>Nghiên cứu sinh:</w:t>
      </w:r>
      <w:r w:rsidRPr="00D0532A">
        <w:rPr>
          <w:rFonts w:ascii="Times New Roman" w:hAnsi="Times New Roman" w:cs="Times New Roman"/>
          <w:color w:val="000000" w:themeColor="text1"/>
          <w:sz w:val="24"/>
          <w:szCs w:val="24"/>
        </w:rPr>
        <w:tab/>
      </w:r>
      <w:r w:rsidR="00EE5B06">
        <w:rPr>
          <w:rFonts w:ascii="Times New Roman" w:hAnsi="Times New Roman" w:cs="Times New Roman"/>
          <w:color w:val="000000" w:themeColor="text1"/>
          <w:sz w:val="24"/>
          <w:szCs w:val="24"/>
        </w:rPr>
        <w:tab/>
      </w:r>
      <w:r w:rsidR="0068259E">
        <w:rPr>
          <w:rFonts w:ascii="Times New Roman" w:hAnsi="Times New Roman" w:cs="Times New Roman"/>
          <w:color w:val="000000" w:themeColor="text1"/>
          <w:sz w:val="24"/>
          <w:szCs w:val="24"/>
        </w:rPr>
        <w:t>PHAN MINH NGUYỆT</w:t>
      </w:r>
    </w:p>
    <w:p w14:paraId="405398CD" w14:textId="4E71A35B" w:rsidR="00D0532A" w:rsidRPr="00D0532A" w:rsidRDefault="00D0532A" w:rsidP="00D0532A">
      <w:pPr>
        <w:spacing w:after="0" w:line="288" w:lineRule="auto"/>
        <w:jc w:val="both"/>
        <w:outlineLvl w:val="0"/>
        <w:rPr>
          <w:rFonts w:ascii="Times New Roman" w:hAnsi="Times New Roman" w:cs="Times New Roman"/>
          <w:color w:val="000000" w:themeColor="text1"/>
          <w:sz w:val="24"/>
          <w:szCs w:val="24"/>
        </w:rPr>
      </w:pPr>
      <w:r w:rsidRPr="00D0532A">
        <w:rPr>
          <w:rFonts w:ascii="Times New Roman" w:hAnsi="Times New Roman" w:cs="Times New Roman"/>
          <w:color w:val="000000" w:themeColor="text1"/>
          <w:sz w:val="24"/>
          <w:szCs w:val="24"/>
        </w:rPr>
        <w:t>Cơ sở đào tạo:</w:t>
      </w:r>
      <w:r w:rsidRPr="00D0532A">
        <w:rPr>
          <w:rFonts w:ascii="Times New Roman" w:hAnsi="Times New Roman" w:cs="Times New Roman"/>
          <w:color w:val="000000" w:themeColor="text1"/>
          <w:sz w:val="24"/>
          <w:szCs w:val="24"/>
        </w:rPr>
        <w:tab/>
      </w:r>
      <w:r w:rsidR="00EE5B06">
        <w:rPr>
          <w:rFonts w:ascii="Times New Roman" w:hAnsi="Times New Roman" w:cs="Times New Roman"/>
          <w:color w:val="000000" w:themeColor="text1"/>
          <w:sz w:val="24"/>
          <w:szCs w:val="24"/>
        </w:rPr>
        <w:tab/>
      </w:r>
      <w:r w:rsidR="00EE5B06">
        <w:rPr>
          <w:rFonts w:ascii="Times New Roman" w:hAnsi="Times New Roman" w:cs="Times New Roman"/>
          <w:color w:val="000000" w:themeColor="text1"/>
          <w:sz w:val="24"/>
          <w:szCs w:val="24"/>
        </w:rPr>
        <w:tab/>
      </w:r>
      <w:r w:rsidRPr="00D0532A">
        <w:rPr>
          <w:rFonts w:ascii="Times New Roman" w:hAnsi="Times New Roman" w:cs="Times New Roman"/>
          <w:color w:val="000000" w:themeColor="text1"/>
          <w:sz w:val="24"/>
          <w:szCs w:val="24"/>
        </w:rPr>
        <w:t>Đại học Duy Tân</w:t>
      </w:r>
    </w:p>
    <w:p w14:paraId="6219B9AD" w14:textId="506C2EA9" w:rsidR="00D0532A" w:rsidRPr="00D0532A" w:rsidRDefault="00D0532A" w:rsidP="00D0532A">
      <w:pPr>
        <w:spacing w:after="0" w:line="288" w:lineRule="auto"/>
        <w:jc w:val="both"/>
        <w:outlineLvl w:val="0"/>
        <w:rPr>
          <w:rFonts w:ascii="Times New Roman" w:hAnsi="Times New Roman" w:cs="Times New Roman"/>
          <w:sz w:val="24"/>
          <w:szCs w:val="24"/>
        </w:rPr>
      </w:pPr>
      <w:r w:rsidRPr="00D0532A">
        <w:rPr>
          <w:rFonts w:ascii="Times New Roman" w:hAnsi="Times New Roman" w:cs="Times New Roman"/>
          <w:color w:val="000000" w:themeColor="text1"/>
          <w:sz w:val="24"/>
          <w:szCs w:val="24"/>
        </w:rPr>
        <w:t xml:space="preserve">Đề tài: </w:t>
      </w:r>
      <w:r w:rsidR="0068259E">
        <w:rPr>
          <w:rFonts w:ascii="Times New Roman" w:hAnsi="Times New Roman" w:cs="Times New Roman"/>
          <w:b/>
          <w:i/>
          <w:sz w:val="24"/>
          <w:szCs w:val="24"/>
        </w:rPr>
        <w:t>Nghiên cứu các nhân tố ảnh hưởng đến khả năng áp dụng Báo cáo tích hợp của các doanh nghiệp phi tài chính niêm yết tại Sở giao dịch chứng khoán Thành phố Hồ Chí Minh</w:t>
      </w:r>
    </w:p>
    <w:p w14:paraId="0FF50D73" w14:textId="5E928F33" w:rsidR="00D0532A" w:rsidRPr="00D0532A" w:rsidRDefault="00D0532A" w:rsidP="00D0532A">
      <w:pPr>
        <w:spacing w:after="0" w:line="288" w:lineRule="auto"/>
        <w:jc w:val="both"/>
        <w:rPr>
          <w:rFonts w:ascii="Times New Roman" w:hAnsi="Times New Roman" w:cs="Times New Roman"/>
          <w:bCs/>
          <w:color w:val="000000"/>
          <w:sz w:val="24"/>
          <w:szCs w:val="24"/>
        </w:rPr>
      </w:pPr>
      <w:r w:rsidRPr="00D0532A">
        <w:rPr>
          <w:rFonts w:ascii="Times New Roman" w:hAnsi="Times New Roman" w:cs="Times New Roman"/>
          <w:color w:val="000000"/>
          <w:sz w:val="24"/>
          <w:szCs w:val="24"/>
        </w:rPr>
        <w:t xml:space="preserve">Chuyên ngành: </w:t>
      </w:r>
      <w:r w:rsidR="00CA2D44">
        <w:rPr>
          <w:rFonts w:ascii="Times New Roman" w:hAnsi="Times New Roman" w:cs="Times New Roman"/>
          <w:color w:val="000000"/>
          <w:sz w:val="24"/>
          <w:szCs w:val="24"/>
        </w:rPr>
        <w:tab/>
      </w:r>
      <w:r w:rsidR="00CA2D44">
        <w:rPr>
          <w:rFonts w:ascii="Times New Roman" w:hAnsi="Times New Roman" w:cs="Times New Roman"/>
          <w:color w:val="000000"/>
          <w:sz w:val="24"/>
          <w:szCs w:val="24"/>
        </w:rPr>
        <w:tab/>
      </w:r>
      <w:r w:rsidR="0068259E">
        <w:rPr>
          <w:rFonts w:ascii="Times New Roman" w:hAnsi="Times New Roman" w:cs="Times New Roman"/>
          <w:color w:val="000000"/>
          <w:sz w:val="24"/>
          <w:szCs w:val="24"/>
        </w:rPr>
        <w:t>Kế toán</w:t>
      </w:r>
      <w:r w:rsidRPr="00D0532A">
        <w:rPr>
          <w:rFonts w:ascii="Times New Roman" w:hAnsi="Times New Roman" w:cs="Times New Roman"/>
          <w:color w:val="000000"/>
          <w:sz w:val="24"/>
          <w:szCs w:val="24"/>
        </w:rPr>
        <w:tab/>
      </w:r>
      <w:r w:rsidR="00CA2D44">
        <w:rPr>
          <w:rFonts w:ascii="Times New Roman" w:hAnsi="Times New Roman" w:cs="Times New Roman"/>
          <w:color w:val="000000"/>
          <w:sz w:val="24"/>
          <w:szCs w:val="24"/>
        </w:rPr>
        <w:tab/>
      </w:r>
      <w:r w:rsidR="00CA2D44">
        <w:rPr>
          <w:rFonts w:ascii="Times New Roman" w:hAnsi="Times New Roman" w:cs="Times New Roman"/>
          <w:color w:val="000000"/>
          <w:sz w:val="24"/>
          <w:szCs w:val="24"/>
        </w:rPr>
        <w:tab/>
      </w:r>
      <w:r w:rsidRPr="00D0532A">
        <w:rPr>
          <w:rFonts w:ascii="Times New Roman" w:hAnsi="Times New Roman" w:cs="Times New Roman"/>
          <w:color w:val="000000"/>
          <w:sz w:val="24"/>
          <w:szCs w:val="24"/>
        </w:rPr>
        <w:t xml:space="preserve">Mã số chuyên ngành: </w:t>
      </w:r>
      <w:r w:rsidRPr="00D0532A">
        <w:rPr>
          <w:rFonts w:ascii="Times New Roman" w:hAnsi="Times New Roman" w:cs="Times New Roman"/>
          <w:bCs/>
          <w:color w:val="000000"/>
          <w:sz w:val="24"/>
          <w:szCs w:val="24"/>
        </w:rPr>
        <w:t>9340</w:t>
      </w:r>
      <w:r w:rsidR="0068259E">
        <w:rPr>
          <w:rFonts w:ascii="Times New Roman" w:hAnsi="Times New Roman" w:cs="Times New Roman"/>
          <w:bCs/>
          <w:color w:val="000000"/>
          <w:sz w:val="24"/>
          <w:szCs w:val="24"/>
        </w:rPr>
        <w:t>3</w:t>
      </w:r>
      <w:r w:rsidRPr="00D0532A">
        <w:rPr>
          <w:rFonts w:ascii="Times New Roman" w:hAnsi="Times New Roman" w:cs="Times New Roman"/>
          <w:bCs/>
          <w:color w:val="000000"/>
          <w:sz w:val="24"/>
          <w:szCs w:val="24"/>
        </w:rPr>
        <w:t>01</w:t>
      </w:r>
    </w:p>
    <w:p w14:paraId="4711A1F6" w14:textId="43302DEE" w:rsidR="00D0532A" w:rsidRDefault="00D0532A" w:rsidP="00D0532A">
      <w:pPr>
        <w:spacing w:after="0" w:line="288" w:lineRule="auto"/>
        <w:jc w:val="both"/>
        <w:outlineLvl w:val="0"/>
        <w:rPr>
          <w:rFonts w:ascii="Times New Roman" w:hAnsi="Times New Roman" w:cs="Times New Roman"/>
          <w:color w:val="000000"/>
          <w:sz w:val="24"/>
          <w:szCs w:val="24"/>
        </w:rPr>
      </w:pPr>
      <w:r w:rsidRPr="00D0532A">
        <w:rPr>
          <w:rFonts w:ascii="Times New Roman" w:hAnsi="Times New Roman" w:cs="Times New Roman"/>
          <w:color w:val="000000" w:themeColor="text1"/>
          <w:sz w:val="24"/>
          <w:szCs w:val="24"/>
        </w:rPr>
        <w:t xml:space="preserve">Người hướng dẫn khoa học: </w:t>
      </w:r>
      <w:r w:rsidRPr="00D0532A">
        <w:rPr>
          <w:rFonts w:ascii="Times New Roman" w:hAnsi="Times New Roman" w:cs="Times New Roman"/>
          <w:color w:val="000000"/>
          <w:sz w:val="24"/>
          <w:szCs w:val="24"/>
        </w:rPr>
        <w:t xml:space="preserve">TS. </w:t>
      </w:r>
      <w:r w:rsidR="0068259E">
        <w:rPr>
          <w:rFonts w:ascii="Times New Roman" w:hAnsi="Times New Roman" w:cs="Times New Roman"/>
          <w:color w:val="000000"/>
          <w:sz w:val="24"/>
          <w:szCs w:val="24"/>
        </w:rPr>
        <w:t>LÊ ANH TUẤN, PGS.TS VÕ VĂN NHỊ</w:t>
      </w:r>
    </w:p>
    <w:p w14:paraId="0A7F2227" w14:textId="77777777" w:rsidR="00D0532A" w:rsidRPr="00D0532A" w:rsidRDefault="00D0532A" w:rsidP="00D0532A">
      <w:pPr>
        <w:spacing w:after="0" w:line="288" w:lineRule="auto"/>
        <w:jc w:val="both"/>
        <w:outlineLvl w:val="0"/>
        <w:rPr>
          <w:rFonts w:ascii="Times New Roman" w:hAnsi="Times New Roman" w:cs="Times New Roman"/>
          <w:color w:val="000000" w:themeColor="text1"/>
          <w:sz w:val="24"/>
          <w:szCs w:val="24"/>
        </w:rPr>
      </w:pPr>
    </w:p>
    <w:p w14:paraId="4A4DE618" w14:textId="60F10DA0" w:rsidR="00B223A5" w:rsidRDefault="00B223A5" w:rsidP="0068259E">
      <w:pPr>
        <w:pStyle w:val="BodyText"/>
        <w:spacing w:after="0" w:line="288" w:lineRule="auto"/>
        <w:ind w:firstLine="284"/>
        <w:jc w:val="both"/>
        <w:rPr>
          <w:noProof/>
          <w:color w:val="000000" w:themeColor="text1"/>
          <w:lang w:val="en-US"/>
        </w:rPr>
      </w:pPr>
      <w:bookmarkStart w:id="2" w:name="_Hlk137311562"/>
      <w:bookmarkEnd w:id="0"/>
      <w:bookmarkEnd w:id="1"/>
      <w:r>
        <w:rPr>
          <w:noProof/>
          <w:color w:val="000000" w:themeColor="text1"/>
          <w:lang w:val="en-US"/>
        </w:rPr>
        <w:t>Đây là n</w:t>
      </w:r>
      <w:r w:rsidR="00D0532A" w:rsidRPr="00D0532A">
        <w:rPr>
          <w:noProof/>
          <w:color w:val="000000" w:themeColor="text1"/>
          <w:lang w:val="en-US"/>
        </w:rPr>
        <w:t xml:space="preserve">ghiên cứu </w:t>
      </w:r>
      <w:r>
        <w:rPr>
          <w:noProof/>
          <w:color w:val="000000" w:themeColor="text1"/>
          <w:lang w:val="en-US"/>
        </w:rPr>
        <w:t>đầu tiên tại Việt Nam sử dụng mô hình PLS-SEM để kiểm định các giả thuyết liên quan đến mối quan hệ tác động giữa</w:t>
      </w:r>
      <w:r w:rsidR="0068259E">
        <w:rPr>
          <w:noProof/>
          <w:color w:val="000000" w:themeColor="text1"/>
          <w:lang w:val="en-US"/>
        </w:rPr>
        <w:t xml:space="preserve"> các nhân tố ảnh hướng đến khả năng áp dụng Báo cáo tích hợp (BCTH) tại các doanh nghiệp phi tài chính niêm yết tại Sở giao dịch Chứng khoán Thành phố Hồ Chí Minh. </w:t>
      </w:r>
      <w:r>
        <w:rPr>
          <w:noProof/>
          <w:color w:val="000000" w:themeColor="text1"/>
          <w:lang w:val="en-US"/>
        </w:rPr>
        <w:t xml:space="preserve">Một số các kết quả mới thu được qua nghiên cứu như sau: </w:t>
      </w:r>
    </w:p>
    <w:p w14:paraId="63682CA3" w14:textId="77777777" w:rsidR="00AE3060" w:rsidRDefault="00B223A5" w:rsidP="00AE3060">
      <w:pPr>
        <w:pStyle w:val="ListParagraph"/>
        <w:widowControl w:val="0"/>
        <w:numPr>
          <w:ilvl w:val="0"/>
          <w:numId w:val="1"/>
        </w:numPr>
        <w:autoSpaceDE w:val="0"/>
        <w:autoSpaceDN w:val="0"/>
        <w:adjustRightInd w:val="0"/>
        <w:spacing w:after="0" w:line="276" w:lineRule="auto"/>
        <w:ind w:left="360"/>
        <w:jc w:val="both"/>
        <w:rPr>
          <w:rFonts w:ascii="Times New Roman" w:eastAsia="Times New Roman" w:hAnsi="Times New Roman" w:cs="Times New Roman"/>
          <w:noProof/>
          <w:color w:val="000000" w:themeColor="text1"/>
          <w:sz w:val="24"/>
          <w:szCs w:val="24"/>
          <w:lang w:eastAsia="vi-VN"/>
        </w:rPr>
      </w:pPr>
      <w:r w:rsidRPr="00AE3060">
        <w:rPr>
          <w:rFonts w:ascii="Times New Roman" w:eastAsia="Times New Roman" w:hAnsi="Times New Roman" w:cs="Times New Roman"/>
          <w:noProof/>
          <w:color w:val="000000" w:themeColor="text1"/>
          <w:sz w:val="24"/>
          <w:szCs w:val="24"/>
          <w:lang w:eastAsia="vi-VN"/>
        </w:rPr>
        <w:t>Thông qua việc</w:t>
      </w:r>
      <w:r w:rsidR="00D0532A" w:rsidRPr="00AE3060">
        <w:rPr>
          <w:rFonts w:ascii="Times New Roman" w:eastAsia="Times New Roman" w:hAnsi="Times New Roman" w:cs="Times New Roman"/>
          <w:noProof/>
          <w:color w:val="000000" w:themeColor="text1"/>
          <w:sz w:val="24"/>
          <w:szCs w:val="24"/>
          <w:lang w:eastAsia="vi-VN"/>
        </w:rPr>
        <w:t xml:space="preserve"> </w:t>
      </w:r>
      <w:r w:rsidR="00AE3060" w:rsidRPr="00AE3060">
        <w:rPr>
          <w:rFonts w:ascii="Times New Roman" w:eastAsia="Times New Roman" w:hAnsi="Times New Roman" w:cs="Times New Roman"/>
          <w:noProof/>
          <w:color w:val="000000" w:themeColor="text1"/>
          <w:sz w:val="24"/>
          <w:szCs w:val="24"/>
          <w:lang w:eastAsia="vi-VN"/>
        </w:rPr>
        <w:t xml:space="preserve">việc tổng quan có hệ thống và sử dụng phương pháp phân tích trắc lượng thư mục (Bibliometric Analysis) dựa trên phần mềm VOSviewer để xác định được các hướng nghiên cứu chính về BCTH trên phạm vi toàn cầu kể từ năm 2010 đến nay. </w:t>
      </w:r>
    </w:p>
    <w:p w14:paraId="544A27C5" w14:textId="2F43C024" w:rsidR="00D0532A" w:rsidRPr="00745D4C" w:rsidRDefault="00B223A5" w:rsidP="00AE3060">
      <w:pPr>
        <w:pStyle w:val="ListParagraph"/>
        <w:widowControl w:val="0"/>
        <w:numPr>
          <w:ilvl w:val="0"/>
          <w:numId w:val="1"/>
        </w:numPr>
        <w:autoSpaceDE w:val="0"/>
        <w:autoSpaceDN w:val="0"/>
        <w:adjustRightInd w:val="0"/>
        <w:spacing w:after="0" w:line="276" w:lineRule="auto"/>
        <w:ind w:left="360"/>
        <w:jc w:val="both"/>
        <w:rPr>
          <w:rFonts w:ascii="Times New Roman" w:eastAsia="Times New Roman" w:hAnsi="Times New Roman" w:cs="Times New Roman"/>
          <w:noProof/>
          <w:color w:val="000000" w:themeColor="text1"/>
          <w:sz w:val="24"/>
          <w:szCs w:val="24"/>
          <w:lang w:eastAsia="vi-VN"/>
        </w:rPr>
      </w:pPr>
      <w:r w:rsidRPr="00AE3060">
        <w:rPr>
          <w:rFonts w:ascii="Times New Roman" w:eastAsia="Times New Roman" w:hAnsi="Times New Roman" w:cs="Times New Roman"/>
          <w:noProof/>
          <w:color w:val="000000" w:themeColor="text1"/>
          <w:sz w:val="24"/>
          <w:szCs w:val="24"/>
          <w:lang w:eastAsia="vi-VN"/>
        </w:rPr>
        <w:t xml:space="preserve">Xây dựng mô hình nghiên cứu PLS-SEM và tiếp tục hoàn thiện, </w:t>
      </w:r>
      <w:r w:rsidR="00AE3060">
        <w:rPr>
          <w:rFonts w:ascii="Times New Roman" w:eastAsia="Times New Roman" w:hAnsi="Times New Roman" w:cs="Times New Roman"/>
          <w:noProof/>
          <w:color w:val="000000" w:themeColor="text1"/>
          <w:sz w:val="24"/>
          <w:szCs w:val="24"/>
          <w:lang w:eastAsia="vi-VN"/>
        </w:rPr>
        <w:t xml:space="preserve">kế thừa và </w:t>
      </w:r>
      <w:r w:rsidRPr="00AE3060">
        <w:rPr>
          <w:rFonts w:ascii="Times New Roman" w:eastAsia="Times New Roman" w:hAnsi="Times New Roman" w:cs="Times New Roman"/>
          <w:noProof/>
          <w:color w:val="000000" w:themeColor="text1"/>
          <w:sz w:val="24"/>
          <w:szCs w:val="24"/>
          <w:lang w:eastAsia="vi-VN"/>
        </w:rPr>
        <w:t xml:space="preserve">phát triển </w:t>
      </w:r>
      <w:r w:rsidR="00AE3060">
        <w:rPr>
          <w:rFonts w:ascii="Times New Roman" w:eastAsia="Times New Roman" w:hAnsi="Times New Roman" w:cs="Times New Roman"/>
          <w:noProof/>
          <w:color w:val="000000" w:themeColor="text1"/>
          <w:sz w:val="24"/>
          <w:szCs w:val="24"/>
          <w:lang w:eastAsia="vi-VN"/>
        </w:rPr>
        <w:t xml:space="preserve">các </w:t>
      </w:r>
      <w:r w:rsidRPr="00AE3060">
        <w:rPr>
          <w:rFonts w:ascii="Times New Roman" w:eastAsia="Times New Roman" w:hAnsi="Times New Roman" w:cs="Times New Roman"/>
          <w:noProof/>
          <w:color w:val="000000" w:themeColor="text1"/>
          <w:sz w:val="24"/>
          <w:szCs w:val="24"/>
          <w:lang w:eastAsia="vi-VN"/>
        </w:rPr>
        <w:t xml:space="preserve">thang đo nghiên cứu về </w:t>
      </w:r>
      <w:r w:rsidR="00AE3060">
        <w:rPr>
          <w:rFonts w:ascii="Times New Roman" w:eastAsia="Times New Roman" w:hAnsi="Times New Roman" w:cs="Times New Roman"/>
          <w:noProof/>
          <w:color w:val="000000" w:themeColor="text1"/>
          <w:sz w:val="24"/>
          <w:szCs w:val="24"/>
          <w:lang w:eastAsia="vi-VN"/>
        </w:rPr>
        <w:t>các nhân tố ảnh hưởng trực tiếp đến khả năng áp dụng BCTH cũng như thang đo cho nhân tố trung gian về nhận thức về tính hữu ích của BCTH</w:t>
      </w:r>
      <w:r w:rsidR="007775C5">
        <w:rPr>
          <w:rFonts w:ascii="Times New Roman" w:eastAsia="Times New Roman" w:hAnsi="Times New Roman" w:cs="Times New Roman"/>
          <w:noProof/>
          <w:color w:val="000000" w:themeColor="text1"/>
          <w:sz w:val="24"/>
          <w:szCs w:val="24"/>
          <w:lang w:eastAsia="vi-VN"/>
        </w:rPr>
        <w:t>, thang đo nhân tố điều tiết là công nghệ số</w:t>
      </w:r>
      <w:r w:rsidR="00D0532A" w:rsidRPr="00AE3060">
        <w:rPr>
          <w:rFonts w:ascii="Times New Roman" w:eastAsia="Times New Roman" w:hAnsi="Times New Roman" w:cs="Times New Roman"/>
          <w:noProof/>
          <w:color w:val="000000" w:themeColor="text1"/>
          <w:sz w:val="24"/>
          <w:szCs w:val="24"/>
          <w:lang w:eastAsia="vi-VN"/>
        </w:rPr>
        <w:t xml:space="preserve">. Điều này mang đến tính đóng </w:t>
      </w:r>
      <w:r w:rsidR="00D0532A" w:rsidRPr="00745D4C">
        <w:rPr>
          <w:rFonts w:ascii="Times New Roman" w:eastAsia="Times New Roman" w:hAnsi="Times New Roman" w:cs="Times New Roman"/>
          <w:noProof/>
          <w:color w:val="000000" w:themeColor="text1"/>
          <w:sz w:val="24"/>
          <w:szCs w:val="24"/>
          <w:lang w:eastAsia="vi-VN"/>
        </w:rPr>
        <w:t>góp đa dạng hơn cho cộng đồng khoa học bên cạnh hệ thống các thang đo đã</w:t>
      </w:r>
      <w:r w:rsidRPr="00745D4C">
        <w:rPr>
          <w:rFonts w:ascii="Times New Roman" w:eastAsia="Times New Roman" w:hAnsi="Times New Roman" w:cs="Times New Roman"/>
          <w:noProof/>
          <w:color w:val="000000" w:themeColor="text1"/>
          <w:sz w:val="24"/>
          <w:szCs w:val="24"/>
          <w:lang w:eastAsia="vi-VN"/>
        </w:rPr>
        <w:t xml:space="preserve"> có từ các nghiên cứu trước đây.</w:t>
      </w:r>
    </w:p>
    <w:p w14:paraId="634D2567" w14:textId="227D540C" w:rsidR="003437DF" w:rsidRPr="00745D4C" w:rsidRDefault="00E56C2C" w:rsidP="00745D4C">
      <w:pPr>
        <w:pStyle w:val="ListParagraph"/>
        <w:widowControl w:val="0"/>
        <w:numPr>
          <w:ilvl w:val="0"/>
          <w:numId w:val="1"/>
        </w:numPr>
        <w:autoSpaceDE w:val="0"/>
        <w:autoSpaceDN w:val="0"/>
        <w:adjustRightInd w:val="0"/>
        <w:spacing w:after="0" w:line="276" w:lineRule="auto"/>
        <w:ind w:left="360"/>
        <w:jc w:val="both"/>
        <w:rPr>
          <w:rFonts w:ascii="Times New Roman" w:eastAsia="Times New Roman" w:hAnsi="Times New Roman" w:cs="Times New Roman"/>
          <w:noProof/>
          <w:color w:val="000000" w:themeColor="text1"/>
          <w:sz w:val="24"/>
          <w:szCs w:val="24"/>
          <w:lang w:eastAsia="vi-VN"/>
        </w:rPr>
      </w:pPr>
      <w:r w:rsidRPr="00745D4C">
        <w:rPr>
          <w:rFonts w:ascii="Times New Roman" w:eastAsia="Times New Roman" w:hAnsi="Times New Roman" w:cs="Times New Roman"/>
          <w:noProof/>
          <w:color w:val="000000" w:themeColor="text1"/>
          <w:sz w:val="24"/>
          <w:szCs w:val="24"/>
          <w:lang w:eastAsia="vi-VN"/>
        </w:rPr>
        <w:t xml:space="preserve">Kết quả của nghiên cứu cho thấy </w:t>
      </w:r>
      <w:r w:rsidR="003437DF" w:rsidRPr="00745D4C">
        <w:rPr>
          <w:rFonts w:ascii="Times New Roman" w:eastAsia="Times New Roman" w:hAnsi="Times New Roman" w:cs="Times New Roman"/>
          <w:noProof/>
          <w:color w:val="000000" w:themeColor="text1"/>
          <w:sz w:val="24"/>
          <w:szCs w:val="24"/>
          <w:lang w:eastAsia="vi-VN"/>
        </w:rPr>
        <w:t xml:space="preserve">các nhân tố quy mô doanh nghiệp (SIZE), đặc điểm ngành nghề kinh doanh (TYPE), khả năng sinh lời (PROF), quan điểm của nhà quản lý (MAN), quy định pháp lý (LAW), áp lực của các bên liên quan (PRES), kiến thức và kỹ năng của kế toán viên (LEV) và nhận thức về tính hữu ích của BCTH </w:t>
      </w:r>
      <w:r w:rsidR="00A30393" w:rsidRPr="00745D4C">
        <w:rPr>
          <w:rFonts w:ascii="Times New Roman" w:eastAsia="Times New Roman" w:hAnsi="Times New Roman" w:cs="Times New Roman"/>
          <w:noProof/>
          <w:color w:val="000000" w:themeColor="text1"/>
          <w:sz w:val="24"/>
          <w:szCs w:val="24"/>
          <w:lang w:eastAsia="vi-VN"/>
        </w:rPr>
        <w:t xml:space="preserve">(PER) </w:t>
      </w:r>
      <w:r w:rsidR="003437DF" w:rsidRPr="00745D4C">
        <w:rPr>
          <w:rFonts w:ascii="Times New Roman" w:eastAsia="Times New Roman" w:hAnsi="Times New Roman" w:cs="Times New Roman"/>
          <w:noProof/>
          <w:color w:val="000000" w:themeColor="text1"/>
          <w:sz w:val="24"/>
          <w:szCs w:val="24"/>
          <w:lang w:eastAsia="vi-VN"/>
        </w:rPr>
        <w:t xml:space="preserve">đều có mối quan hệ tác động trực tiếp đến khả năng áp dụng BCTH (AIR). Đồng thời, MAN, LAW, PRES, LEV có mối quan hệ tác động trực tiếp đến </w:t>
      </w:r>
      <w:r w:rsidR="00A30393" w:rsidRPr="00745D4C">
        <w:rPr>
          <w:rFonts w:ascii="Times New Roman" w:eastAsia="Times New Roman" w:hAnsi="Times New Roman" w:cs="Times New Roman"/>
          <w:noProof/>
          <w:color w:val="000000" w:themeColor="text1"/>
          <w:sz w:val="24"/>
          <w:szCs w:val="24"/>
          <w:lang w:eastAsia="vi-VN"/>
        </w:rPr>
        <w:t xml:space="preserve">PER và cũng có mối quan hệ tác động gián tiếp đến AIR thông qua vai trò trung gian của PER. Ngoài ra, kết quả nghiên cứu cũng cho thấy công nghệ số (DIT) có tác động điều tiết tích cực đến mối quan hệ giữa PER và AIR. </w:t>
      </w:r>
      <w:r w:rsidR="00504498" w:rsidRPr="00745D4C">
        <w:rPr>
          <w:rFonts w:ascii="Times New Roman" w:eastAsia="Times New Roman" w:hAnsi="Times New Roman" w:cs="Times New Roman"/>
          <w:noProof/>
          <w:color w:val="000000" w:themeColor="text1"/>
          <w:sz w:val="24"/>
          <w:szCs w:val="24"/>
          <w:lang w:eastAsia="vi-VN"/>
        </w:rPr>
        <w:t>Luận án không chỉ dừng lại ở việc xác định các nhân tố tác động mà còn áp dụng Importance–Performance Map Analysis (IPMA) nhằm đánh giá đồng thời mức độ quan trọng và hiệu quả thực hiện của từng nhân tố. Cách tiếp cận này cho phép xác định rõ các nhân tố cần ưu tiên cải thiện, qua đó cung cấp góc nhìn sâu hơn so với các nghiên cứu trước chủ yếu dựa trên hệ số tác động truyền thống.</w:t>
      </w:r>
    </w:p>
    <w:bookmarkEnd w:id="2"/>
    <w:p w14:paraId="72370900" w14:textId="649E318E" w:rsidR="00695DDC" w:rsidRPr="00695DDC" w:rsidRDefault="00695DDC" w:rsidP="00695DDC">
      <w:pPr>
        <w:pStyle w:val="BodyText"/>
        <w:spacing w:after="0" w:line="288" w:lineRule="auto"/>
        <w:ind w:firstLine="284"/>
        <w:jc w:val="both"/>
        <w:rPr>
          <w:noProof/>
          <w:color w:val="000000" w:themeColor="text1"/>
          <w:lang w:val="en-US"/>
        </w:rPr>
      </w:pPr>
      <w:r>
        <w:rPr>
          <w:noProof/>
          <w:color w:val="000000" w:themeColor="text1"/>
          <w:lang w:val="en-US"/>
        </w:rPr>
        <w:t xml:space="preserve">Nghiên cứu sẽ cung cấp cho các nhà quản trị của </w:t>
      </w:r>
      <w:r w:rsidRPr="00695DDC">
        <w:rPr>
          <w:noProof/>
          <w:color w:val="000000" w:themeColor="text1"/>
          <w:lang w:val="en-US"/>
        </w:rPr>
        <w:t xml:space="preserve">các doanh nghiệp phi tài chính </w:t>
      </w:r>
      <w:r>
        <w:rPr>
          <w:noProof/>
          <w:color w:val="000000" w:themeColor="text1"/>
          <w:lang w:val="en-US"/>
        </w:rPr>
        <w:t xml:space="preserve">niêm yết tại Sở giao dịch chứng khoán Thành phố Hồ Chí Minh </w:t>
      </w:r>
      <w:r w:rsidRPr="00695DDC">
        <w:rPr>
          <w:noProof/>
          <w:color w:val="000000" w:themeColor="text1"/>
          <w:lang w:val="en-US"/>
        </w:rPr>
        <w:t xml:space="preserve">sẽ hiểu hơn về BCTH, nguyên tắc lập, những lợi ích mang lại của BCTH, cũng như những hạn chế, rào cản và thách thức cho doanh nghiệp khi thực hiện BCTH. Đồng thời, </w:t>
      </w:r>
      <w:r>
        <w:rPr>
          <w:noProof/>
          <w:color w:val="000000" w:themeColor="text1"/>
          <w:lang w:val="en-US"/>
        </w:rPr>
        <w:t>nghiên cứu</w:t>
      </w:r>
      <w:r w:rsidRPr="00695DDC">
        <w:rPr>
          <w:noProof/>
          <w:color w:val="000000" w:themeColor="text1"/>
          <w:lang w:val="en-US"/>
        </w:rPr>
        <w:t xml:space="preserve"> đã hoàn thành các mục tiêu chung cũng như mục tiêu cụ thể là nghiên cứu các nhân tố ảnh hưởng đến khả năng áp dụng BCTH của các doanh nghiệp phi tài chính niêm yết tại HOSE, đo lường mức độ ảnh hưởng của các nhân tố đó thông qua nghiên cứu thực nghiệm trên 729 mẫu. </w:t>
      </w:r>
      <w:r>
        <w:rPr>
          <w:noProof/>
          <w:color w:val="000000" w:themeColor="text1"/>
          <w:lang w:val="en-US"/>
        </w:rPr>
        <w:t>Đồng thời, k</w:t>
      </w:r>
      <w:r w:rsidRPr="00695DDC">
        <w:rPr>
          <w:noProof/>
          <w:color w:val="000000" w:themeColor="text1"/>
          <w:lang w:val="en-US"/>
        </w:rPr>
        <w:t>ết quả nghiên cứu sẽ hỗ trợ cho nhà quản trị doanh nghiệp phi tài chính có thể phát huy phát huy lợi ích của BCTH và có lộ trình triển khai áp dụng BCTH.</w:t>
      </w:r>
    </w:p>
    <w:p w14:paraId="09AA4C33" w14:textId="5467E0EE" w:rsidR="00D0532A" w:rsidRPr="0075344D" w:rsidRDefault="00D0532A" w:rsidP="00D0532A">
      <w:pPr>
        <w:tabs>
          <w:tab w:val="left" w:leader="dot" w:pos="4176"/>
          <w:tab w:val="right" w:leader="dot" w:pos="9720"/>
        </w:tabs>
        <w:spacing w:before="120" w:after="120"/>
        <w:ind w:right="102" w:firstLine="720"/>
        <w:jc w:val="right"/>
        <w:rPr>
          <w:rFonts w:ascii="Times New Roman" w:hAnsi="Times New Roman"/>
          <w:szCs w:val="26"/>
        </w:rPr>
      </w:pPr>
      <w:r w:rsidRPr="0075344D">
        <w:rPr>
          <w:rFonts w:ascii="Times New Roman" w:hAnsi="Times New Roman"/>
          <w:i/>
          <w:szCs w:val="26"/>
        </w:rPr>
        <w:t xml:space="preserve">Đà Nẵng, ngày  </w:t>
      </w:r>
      <w:r w:rsidR="00CD4889">
        <w:rPr>
          <w:rFonts w:ascii="Times New Roman" w:hAnsi="Times New Roman"/>
          <w:i/>
          <w:szCs w:val="26"/>
        </w:rPr>
        <w:t xml:space="preserve"> </w:t>
      </w:r>
      <w:r w:rsidR="00073DFA">
        <w:rPr>
          <w:rFonts w:ascii="Times New Roman" w:hAnsi="Times New Roman"/>
          <w:i/>
          <w:szCs w:val="26"/>
        </w:rPr>
        <w:t xml:space="preserve"> </w:t>
      </w:r>
      <w:r w:rsidRPr="0075344D">
        <w:rPr>
          <w:rFonts w:ascii="Times New Roman" w:hAnsi="Times New Roman"/>
          <w:i/>
          <w:szCs w:val="26"/>
        </w:rPr>
        <w:t xml:space="preserve">  tháng </w:t>
      </w:r>
      <w:r w:rsidR="00073DFA">
        <w:rPr>
          <w:rFonts w:ascii="Times New Roman" w:hAnsi="Times New Roman"/>
          <w:i/>
          <w:szCs w:val="26"/>
        </w:rPr>
        <w:t xml:space="preserve"> </w:t>
      </w:r>
      <w:r>
        <w:rPr>
          <w:rFonts w:ascii="Times New Roman" w:hAnsi="Times New Roman"/>
          <w:i/>
          <w:szCs w:val="26"/>
        </w:rPr>
        <w:t xml:space="preserve"> </w:t>
      </w:r>
      <w:r w:rsidRPr="0075344D">
        <w:rPr>
          <w:rFonts w:ascii="Times New Roman" w:hAnsi="Times New Roman"/>
          <w:i/>
          <w:szCs w:val="26"/>
        </w:rPr>
        <w:t xml:space="preserve"> </w:t>
      </w:r>
      <w:r w:rsidR="00CD4889">
        <w:rPr>
          <w:rFonts w:ascii="Times New Roman" w:hAnsi="Times New Roman"/>
          <w:i/>
          <w:szCs w:val="26"/>
        </w:rPr>
        <w:t xml:space="preserve"> </w:t>
      </w:r>
      <w:r w:rsidRPr="0075344D">
        <w:rPr>
          <w:rFonts w:ascii="Times New Roman" w:hAnsi="Times New Roman"/>
          <w:i/>
          <w:szCs w:val="26"/>
        </w:rPr>
        <w:t>năm 202</w:t>
      </w:r>
      <w:r w:rsidR="0068259E">
        <w:rPr>
          <w:rFonts w:ascii="Times New Roman" w:hAnsi="Times New Roman"/>
          <w:i/>
          <w:szCs w:val="26"/>
        </w:rPr>
        <w:t>6</w:t>
      </w:r>
    </w:p>
    <w:tbl>
      <w:tblPr>
        <w:tblW w:w="10912" w:type="dxa"/>
        <w:tblInd w:w="142" w:type="dxa"/>
        <w:tblLook w:val="04A0" w:firstRow="1" w:lastRow="0" w:firstColumn="1" w:lastColumn="0" w:noHBand="0" w:noVBand="1"/>
      </w:tblPr>
      <w:tblGrid>
        <w:gridCol w:w="3514"/>
        <w:gridCol w:w="4275"/>
        <w:gridCol w:w="3123"/>
      </w:tblGrid>
      <w:tr w:rsidR="00D0532A" w:rsidRPr="0075344D" w14:paraId="523591BA" w14:textId="77777777" w:rsidTr="000D506A">
        <w:trPr>
          <w:trHeight w:val="1557"/>
        </w:trPr>
        <w:tc>
          <w:tcPr>
            <w:tcW w:w="3514" w:type="dxa"/>
          </w:tcPr>
          <w:p w14:paraId="653A0649" w14:textId="77777777" w:rsidR="00D0532A" w:rsidRPr="0075344D" w:rsidRDefault="00D0532A" w:rsidP="00813783">
            <w:pPr>
              <w:spacing w:line="312" w:lineRule="auto"/>
              <w:jc w:val="center"/>
              <w:rPr>
                <w:rFonts w:ascii="Times New Roman" w:hAnsi="Times New Roman"/>
                <w:b/>
                <w:bCs/>
                <w:color w:val="000000"/>
                <w:szCs w:val="26"/>
              </w:rPr>
            </w:pPr>
            <w:r w:rsidRPr="0075344D">
              <w:rPr>
                <w:rFonts w:ascii="Times New Roman" w:hAnsi="Times New Roman"/>
                <w:b/>
                <w:bCs/>
                <w:color w:val="000000"/>
                <w:szCs w:val="26"/>
              </w:rPr>
              <w:t>Người hướng dẫn khoa học 1</w:t>
            </w:r>
          </w:p>
          <w:p w14:paraId="7E0FFC7A" w14:textId="77777777" w:rsidR="00D0532A" w:rsidRDefault="00D0532A" w:rsidP="00813783">
            <w:pPr>
              <w:spacing w:line="312" w:lineRule="auto"/>
              <w:jc w:val="center"/>
              <w:rPr>
                <w:rFonts w:ascii="Times New Roman" w:hAnsi="Times New Roman"/>
                <w:b/>
                <w:bCs/>
                <w:color w:val="000000"/>
                <w:szCs w:val="26"/>
              </w:rPr>
            </w:pPr>
          </w:p>
          <w:p w14:paraId="4655CBFB" w14:textId="77777777" w:rsidR="000D506A" w:rsidRPr="0075344D" w:rsidRDefault="000D506A" w:rsidP="00813783">
            <w:pPr>
              <w:spacing w:line="312" w:lineRule="auto"/>
              <w:jc w:val="center"/>
              <w:rPr>
                <w:rFonts w:ascii="Times New Roman" w:hAnsi="Times New Roman"/>
                <w:b/>
                <w:bCs/>
                <w:color w:val="000000"/>
                <w:szCs w:val="26"/>
              </w:rPr>
            </w:pPr>
          </w:p>
          <w:p w14:paraId="647F392B" w14:textId="7C777020" w:rsidR="00D0532A" w:rsidRPr="0075344D" w:rsidRDefault="00D0532A" w:rsidP="00813783">
            <w:pPr>
              <w:spacing w:line="312" w:lineRule="auto"/>
              <w:jc w:val="center"/>
              <w:rPr>
                <w:rFonts w:ascii="Times New Roman" w:hAnsi="Times New Roman"/>
                <w:b/>
                <w:bCs/>
                <w:color w:val="000000"/>
                <w:szCs w:val="26"/>
              </w:rPr>
            </w:pPr>
            <w:r w:rsidRPr="0075344D">
              <w:rPr>
                <w:rFonts w:ascii="Times New Roman" w:hAnsi="Times New Roman"/>
                <w:b/>
                <w:bCs/>
                <w:color w:val="000000"/>
                <w:szCs w:val="26"/>
              </w:rPr>
              <w:t xml:space="preserve">TS. </w:t>
            </w:r>
            <w:r w:rsidR="0068259E">
              <w:rPr>
                <w:rFonts w:ascii="Times New Roman" w:hAnsi="Times New Roman"/>
                <w:b/>
                <w:bCs/>
                <w:color w:val="000000"/>
                <w:szCs w:val="26"/>
              </w:rPr>
              <w:t>Lê Anh Tuấn</w:t>
            </w:r>
          </w:p>
        </w:tc>
        <w:tc>
          <w:tcPr>
            <w:tcW w:w="4275" w:type="dxa"/>
          </w:tcPr>
          <w:p w14:paraId="7FC1106B" w14:textId="77777777" w:rsidR="00D0532A" w:rsidRPr="0075344D" w:rsidRDefault="00D0532A" w:rsidP="00813783">
            <w:pPr>
              <w:spacing w:line="312" w:lineRule="auto"/>
              <w:jc w:val="center"/>
              <w:rPr>
                <w:rFonts w:ascii="Times New Roman" w:hAnsi="Times New Roman"/>
                <w:b/>
                <w:bCs/>
                <w:color w:val="000000"/>
                <w:szCs w:val="26"/>
              </w:rPr>
            </w:pPr>
            <w:r w:rsidRPr="0075344D">
              <w:rPr>
                <w:rFonts w:ascii="Times New Roman" w:hAnsi="Times New Roman"/>
                <w:b/>
                <w:bCs/>
                <w:color w:val="000000"/>
                <w:szCs w:val="26"/>
              </w:rPr>
              <w:t>Người hướng dẫn khoa học 2</w:t>
            </w:r>
          </w:p>
          <w:p w14:paraId="2C9FC4FE" w14:textId="77777777" w:rsidR="00D0532A" w:rsidRDefault="00D0532A" w:rsidP="00813783">
            <w:pPr>
              <w:spacing w:line="312" w:lineRule="auto"/>
              <w:jc w:val="center"/>
              <w:rPr>
                <w:rFonts w:ascii="Times New Roman" w:hAnsi="Times New Roman"/>
                <w:b/>
                <w:bCs/>
                <w:color w:val="000000"/>
                <w:szCs w:val="26"/>
              </w:rPr>
            </w:pPr>
          </w:p>
          <w:p w14:paraId="08552250" w14:textId="77777777" w:rsidR="000D506A" w:rsidRPr="0075344D" w:rsidRDefault="000D506A" w:rsidP="00813783">
            <w:pPr>
              <w:spacing w:line="312" w:lineRule="auto"/>
              <w:jc w:val="center"/>
              <w:rPr>
                <w:rFonts w:ascii="Times New Roman" w:hAnsi="Times New Roman"/>
                <w:b/>
                <w:bCs/>
                <w:color w:val="000000"/>
                <w:szCs w:val="26"/>
              </w:rPr>
            </w:pPr>
          </w:p>
          <w:p w14:paraId="451208F7" w14:textId="2D6DF35C" w:rsidR="00D0532A" w:rsidRPr="0075344D" w:rsidRDefault="00D0532A" w:rsidP="00813783">
            <w:pPr>
              <w:spacing w:line="312" w:lineRule="auto"/>
              <w:jc w:val="center"/>
              <w:rPr>
                <w:rFonts w:ascii="Times New Roman" w:hAnsi="Times New Roman"/>
                <w:b/>
                <w:bCs/>
                <w:color w:val="000000"/>
                <w:szCs w:val="26"/>
              </w:rPr>
            </w:pPr>
            <w:r w:rsidRPr="0075344D">
              <w:rPr>
                <w:rFonts w:ascii="Times New Roman" w:hAnsi="Times New Roman"/>
                <w:b/>
                <w:bCs/>
                <w:color w:val="000000"/>
                <w:szCs w:val="26"/>
              </w:rPr>
              <w:t xml:space="preserve">PGS. TS. </w:t>
            </w:r>
            <w:r w:rsidR="0068259E">
              <w:rPr>
                <w:rFonts w:ascii="Times New Roman" w:hAnsi="Times New Roman"/>
                <w:b/>
                <w:bCs/>
                <w:color w:val="000000"/>
                <w:szCs w:val="26"/>
              </w:rPr>
              <w:t>Võ Văn Nhị</w:t>
            </w:r>
          </w:p>
        </w:tc>
        <w:tc>
          <w:tcPr>
            <w:tcW w:w="3123" w:type="dxa"/>
          </w:tcPr>
          <w:p w14:paraId="5FEEC485" w14:textId="77777777" w:rsidR="00D0532A" w:rsidRPr="0075344D" w:rsidRDefault="00D0532A" w:rsidP="00813783">
            <w:pPr>
              <w:spacing w:line="312" w:lineRule="auto"/>
              <w:jc w:val="center"/>
              <w:rPr>
                <w:rFonts w:ascii="Times New Roman" w:hAnsi="Times New Roman"/>
                <w:b/>
                <w:bCs/>
                <w:color w:val="000000"/>
                <w:szCs w:val="26"/>
              </w:rPr>
            </w:pPr>
            <w:r w:rsidRPr="0075344D">
              <w:rPr>
                <w:rFonts w:ascii="Times New Roman" w:hAnsi="Times New Roman"/>
                <w:b/>
                <w:bCs/>
                <w:color w:val="000000"/>
                <w:szCs w:val="26"/>
              </w:rPr>
              <w:t>Nghiên cứu sinh</w:t>
            </w:r>
          </w:p>
          <w:p w14:paraId="65F60585" w14:textId="77777777" w:rsidR="00D0532A" w:rsidRDefault="00D0532A" w:rsidP="00813783">
            <w:pPr>
              <w:spacing w:line="312" w:lineRule="auto"/>
              <w:jc w:val="center"/>
              <w:rPr>
                <w:rFonts w:ascii="Times New Roman" w:hAnsi="Times New Roman"/>
                <w:b/>
                <w:bCs/>
                <w:color w:val="000000"/>
                <w:szCs w:val="26"/>
              </w:rPr>
            </w:pPr>
          </w:p>
          <w:p w14:paraId="2A3EAC0A" w14:textId="77777777" w:rsidR="000D506A" w:rsidRPr="0075344D" w:rsidRDefault="000D506A" w:rsidP="00813783">
            <w:pPr>
              <w:spacing w:line="312" w:lineRule="auto"/>
              <w:jc w:val="center"/>
              <w:rPr>
                <w:rFonts w:ascii="Times New Roman" w:hAnsi="Times New Roman"/>
                <w:b/>
                <w:bCs/>
                <w:color w:val="000000"/>
                <w:szCs w:val="26"/>
              </w:rPr>
            </w:pPr>
          </w:p>
          <w:p w14:paraId="415AC49D" w14:textId="68ABB64A" w:rsidR="00D0532A" w:rsidRPr="0075344D" w:rsidRDefault="0068259E" w:rsidP="00813783">
            <w:pPr>
              <w:spacing w:line="312" w:lineRule="auto"/>
              <w:jc w:val="center"/>
              <w:rPr>
                <w:rFonts w:ascii="Times New Roman" w:hAnsi="Times New Roman"/>
                <w:b/>
                <w:bCs/>
                <w:color w:val="000000"/>
                <w:szCs w:val="26"/>
              </w:rPr>
            </w:pPr>
            <w:r>
              <w:rPr>
                <w:rFonts w:ascii="Times New Roman" w:hAnsi="Times New Roman"/>
                <w:b/>
                <w:bCs/>
                <w:color w:val="000000"/>
                <w:szCs w:val="26"/>
              </w:rPr>
              <w:t>Phan Minh Nguyệt</w:t>
            </w:r>
          </w:p>
        </w:tc>
      </w:tr>
    </w:tbl>
    <w:p w14:paraId="6C246C7A" w14:textId="77777777" w:rsidR="00BD79BD" w:rsidRPr="00D0532A" w:rsidRDefault="00BD79BD" w:rsidP="00D0532A">
      <w:pPr>
        <w:spacing w:after="0" w:line="288" w:lineRule="auto"/>
        <w:rPr>
          <w:sz w:val="24"/>
          <w:szCs w:val="24"/>
        </w:rPr>
      </w:pPr>
    </w:p>
    <w:sectPr w:rsidR="00BD79BD" w:rsidRPr="00D0532A" w:rsidSect="000D506A">
      <w:pgSz w:w="12240" w:h="15840"/>
      <w:pgMar w:top="709" w:right="616" w:bottom="142"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7C75B8"/>
    <w:multiLevelType w:val="hybridMultilevel"/>
    <w:tmpl w:val="C69E3124"/>
    <w:lvl w:ilvl="0" w:tplc="E35037A2">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32A"/>
    <w:rsid w:val="00007C74"/>
    <w:rsid w:val="00073DFA"/>
    <w:rsid w:val="000D506A"/>
    <w:rsid w:val="002B5F3C"/>
    <w:rsid w:val="00301468"/>
    <w:rsid w:val="003405CD"/>
    <w:rsid w:val="003437DF"/>
    <w:rsid w:val="0039153B"/>
    <w:rsid w:val="00446F25"/>
    <w:rsid w:val="00504498"/>
    <w:rsid w:val="005454FE"/>
    <w:rsid w:val="005C32E7"/>
    <w:rsid w:val="005D2DDD"/>
    <w:rsid w:val="006713CB"/>
    <w:rsid w:val="0068259E"/>
    <w:rsid w:val="00695DDC"/>
    <w:rsid w:val="00745D4C"/>
    <w:rsid w:val="007775C5"/>
    <w:rsid w:val="00895A6F"/>
    <w:rsid w:val="00A253D9"/>
    <w:rsid w:val="00A30393"/>
    <w:rsid w:val="00AE3060"/>
    <w:rsid w:val="00B223A5"/>
    <w:rsid w:val="00BD79BD"/>
    <w:rsid w:val="00C70FA2"/>
    <w:rsid w:val="00CA2D44"/>
    <w:rsid w:val="00CD4889"/>
    <w:rsid w:val="00D0532A"/>
    <w:rsid w:val="00D34BF3"/>
    <w:rsid w:val="00DB3C24"/>
    <w:rsid w:val="00E1062B"/>
    <w:rsid w:val="00E56C2C"/>
    <w:rsid w:val="00E72652"/>
    <w:rsid w:val="00EE5B06"/>
    <w:rsid w:val="00EF1579"/>
    <w:rsid w:val="00F779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AB859"/>
  <w15:chartTrackingRefBased/>
  <w15:docId w15:val="{2F65E44F-A48A-44D3-898E-3947D36D2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kern w:val="2"/>
        <w:sz w:val="28"/>
        <w:szCs w:val="28"/>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32A"/>
    <w:rPr>
      <w:rFonts w:asciiTheme="minorHAnsi" w:hAnsiTheme="minorHAnsi"/>
      <w:kern w:val="0"/>
      <w:sz w:val="22"/>
      <w:szCs w:val="22"/>
      <w14:ligatures w14:val="none"/>
    </w:rPr>
  </w:style>
  <w:style w:type="paragraph" w:styleId="Heading3">
    <w:name w:val="heading 3"/>
    <w:basedOn w:val="Normal"/>
    <w:next w:val="Normal"/>
    <w:link w:val="Heading3Char"/>
    <w:uiPriority w:val="9"/>
    <w:unhideWhenUsed/>
    <w:qFormat/>
    <w:rsid w:val="00D0532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0532A"/>
    <w:rPr>
      <w:rFonts w:asciiTheme="majorHAnsi" w:eastAsiaTheme="majorEastAsia" w:hAnsiTheme="majorHAnsi" w:cstheme="majorBidi"/>
      <w:color w:val="1F3763" w:themeColor="accent1" w:themeShade="7F"/>
      <w:kern w:val="0"/>
      <w:sz w:val="24"/>
      <w:szCs w:val="24"/>
      <w14:ligatures w14:val="none"/>
    </w:rPr>
  </w:style>
  <w:style w:type="character" w:customStyle="1" w:styleId="rynqvb">
    <w:name w:val="rynqvb"/>
    <w:basedOn w:val="DefaultParagraphFont"/>
    <w:rsid w:val="00D0532A"/>
  </w:style>
  <w:style w:type="paragraph" w:styleId="BodyText">
    <w:name w:val="Body Text"/>
    <w:aliases w:val="bang"/>
    <w:basedOn w:val="Normal"/>
    <w:link w:val="BodyTextChar"/>
    <w:uiPriority w:val="1"/>
    <w:qFormat/>
    <w:rsid w:val="00D0532A"/>
    <w:pPr>
      <w:spacing w:after="120" w:line="240" w:lineRule="auto"/>
    </w:pPr>
    <w:rPr>
      <w:rFonts w:ascii="Times New Roman" w:eastAsia="Times New Roman" w:hAnsi="Times New Roman" w:cs="Times New Roman"/>
      <w:sz w:val="24"/>
      <w:szCs w:val="24"/>
      <w:lang w:val="vi-VN" w:eastAsia="vi-VN"/>
    </w:rPr>
  </w:style>
  <w:style w:type="character" w:customStyle="1" w:styleId="BodyTextChar">
    <w:name w:val="Body Text Char"/>
    <w:aliases w:val="bang Char"/>
    <w:basedOn w:val="DefaultParagraphFont"/>
    <w:link w:val="BodyText"/>
    <w:uiPriority w:val="1"/>
    <w:rsid w:val="00D0532A"/>
    <w:rPr>
      <w:rFonts w:eastAsia="Times New Roman" w:cs="Times New Roman"/>
      <w:kern w:val="0"/>
      <w:sz w:val="24"/>
      <w:szCs w:val="24"/>
      <w:lang w:val="vi-VN" w:eastAsia="vi-VN"/>
      <w14:ligatures w14:val="none"/>
    </w:rPr>
  </w:style>
  <w:style w:type="paragraph" w:styleId="ListParagraph">
    <w:name w:val="List Paragraph"/>
    <w:basedOn w:val="Normal"/>
    <w:uiPriority w:val="34"/>
    <w:qFormat/>
    <w:rsid w:val="00AE30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2</Pages>
  <Words>505</Words>
  <Characters>2883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2025-12-31T15:44:00Z</dcterms:created>
  <dcterms:modified xsi:type="dcterms:W3CDTF">2026-05-22T03:14:00Z</dcterms:modified>
</cp:coreProperties>
</file>